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ED" w:rsidRPr="00D31AED" w:rsidRDefault="00D31AED" w:rsidP="00D31AED">
      <w:r w:rsidRPr="00D31AED">
        <w:t xml:space="preserve">Skeletal System </w:t>
      </w:r>
      <w:r>
        <w:t>stores mineral</w:t>
      </w:r>
    </w:p>
    <w:p w:rsidR="00557970" w:rsidRDefault="00557970"/>
    <w:sectPr w:rsidR="00557970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1AED"/>
    <w:rsid w:val="000F60BC"/>
    <w:rsid w:val="001F71D8"/>
    <w:rsid w:val="00557970"/>
    <w:rsid w:val="005B2EE6"/>
    <w:rsid w:val="0077344E"/>
    <w:rsid w:val="00D31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2012-09-30T18:44:00Z</dcterms:created>
  <dcterms:modified xsi:type="dcterms:W3CDTF">2012-09-30T18:44:00Z</dcterms:modified>
</cp:coreProperties>
</file>