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7CD" w:rsidRPr="00C757CD" w:rsidRDefault="00C757CD" w:rsidP="00C757CD">
      <w:pPr>
        <w:spacing w:line="240" w:lineRule="auto"/>
        <w:jc w:val="center"/>
        <w:rPr>
          <w:rFonts w:ascii="Times New Roman" w:hAnsi="Times New Roman" w:cs="Times New Roman"/>
          <w:sz w:val="24"/>
          <w:szCs w:val="24"/>
        </w:rPr>
      </w:pPr>
      <w:r w:rsidRPr="00C757CD">
        <w:rPr>
          <w:rFonts w:ascii="Times New Roman" w:hAnsi="Times New Roman" w:cs="Times New Roman"/>
          <w:b/>
          <w:sz w:val="24"/>
          <w:szCs w:val="24"/>
        </w:rPr>
        <w:t>Phonophoresis</w:t>
      </w:r>
    </w:p>
    <w:p w:rsidR="00C757CD" w:rsidRPr="00C757CD" w:rsidRDefault="00C757CD" w:rsidP="00C757CD">
      <w:pPr>
        <w:spacing w:line="240" w:lineRule="auto"/>
        <w:rPr>
          <w:rFonts w:ascii="Times New Roman" w:hAnsi="Times New Roman" w:cs="Times New Roman"/>
          <w:sz w:val="24"/>
          <w:szCs w:val="24"/>
        </w:rPr>
      </w:pPr>
    </w:p>
    <w:p w:rsidR="00C757CD" w:rsidRPr="00C757CD" w:rsidRDefault="00C757CD" w:rsidP="00C757CD">
      <w:pPr>
        <w:spacing w:line="240" w:lineRule="auto"/>
        <w:rPr>
          <w:rFonts w:ascii="Times New Roman" w:hAnsi="Times New Roman" w:cs="Times New Roman"/>
          <w:sz w:val="24"/>
          <w:szCs w:val="24"/>
        </w:rPr>
      </w:pPr>
      <w:r w:rsidRPr="00C757CD">
        <w:rPr>
          <w:rFonts w:ascii="Times New Roman" w:hAnsi="Times New Roman" w:cs="Times New Roman"/>
          <w:sz w:val="24"/>
          <w:szCs w:val="24"/>
        </w:rPr>
        <w:t>Phonophoresis is most commonly used by Physical Therapists and Chiropractors in the treatment of localized physical injuries and is quite effective for treatment of soft tissue injuries (injuries in muscle, tendon or ligament tissue).  As a very cutting edge technology, phonophoresis is currently being studied for the delivery of a vast array of medications.</w:t>
      </w:r>
    </w:p>
    <w:p w:rsidR="00C757CD" w:rsidRPr="00C757CD" w:rsidRDefault="00C757CD" w:rsidP="00C757CD">
      <w:pPr>
        <w:spacing w:line="240" w:lineRule="auto"/>
        <w:rPr>
          <w:rFonts w:ascii="Times New Roman" w:hAnsi="Times New Roman" w:cs="Times New Roman"/>
          <w:sz w:val="24"/>
          <w:szCs w:val="24"/>
        </w:rPr>
      </w:pPr>
    </w:p>
    <w:p w:rsidR="00C757CD" w:rsidRPr="00C757CD" w:rsidRDefault="00C757CD" w:rsidP="00C757CD">
      <w:pPr>
        <w:spacing w:line="240" w:lineRule="auto"/>
        <w:rPr>
          <w:rFonts w:ascii="Times New Roman" w:hAnsi="Times New Roman" w:cs="Times New Roman"/>
          <w:sz w:val="24"/>
          <w:szCs w:val="24"/>
        </w:rPr>
      </w:pPr>
      <w:r w:rsidRPr="00C757CD">
        <w:rPr>
          <w:rFonts w:ascii="Times New Roman" w:hAnsi="Times New Roman" w:cs="Times New Roman"/>
          <w:sz w:val="24"/>
          <w:szCs w:val="24"/>
        </w:rPr>
        <w:t xml:space="preserve">One of the greatest benefits to delivering </w:t>
      </w:r>
      <w:r w:rsidRPr="00C757CD">
        <w:rPr>
          <w:rFonts w:ascii="Times New Roman" w:hAnsi="Times New Roman" w:cs="Times New Roman"/>
          <w:sz w:val="24"/>
          <w:szCs w:val="24"/>
        </w:rPr>
        <w:t>medications by</w:t>
      </w:r>
      <w:r w:rsidRPr="00C757CD">
        <w:rPr>
          <w:rFonts w:ascii="Times New Roman" w:hAnsi="Times New Roman" w:cs="Times New Roman"/>
          <w:sz w:val="24"/>
          <w:szCs w:val="24"/>
        </w:rPr>
        <w:t xml:space="preserve"> phonophoresis is that the medication can be delivered locally to a desired area.  Oral pain killers and anti-</w:t>
      </w:r>
      <w:r w:rsidRPr="00C757CD">
        <w:rPr>
          <w:rFonts w:ascii="Times New Roman" w:hAnsi="Times New Roman" w:cs="Times New Roman"/>
          <w:sz w:val="24"/>
          <w:szCs w:val="24"/>
        </w:rPr>
        <w:t>inflammatory</w:t>
      </w:r>
      <w:r w:rsidRPr="00C757CD">
        <w:rPr>
          <w:rFonts w:ascii="Times New Roman" w:hAnsi="Times New Roman" w:cs="Times New Roman"/>
          <w:sz w:val="24"/>
          <w:szCs w:val="24"/>
        </w:rPr>
        <w:t xml:space="preserve"> drugs are introduced to the entire body in equal amounts. </w:t>
      </w:r>
      <w:r w:rsidR="00A53B61">
        <w:rPr>
          <w:rFonts w:ascii="Times New Roman" w:hAnsi="Times New Roman" w:cs="Times New Roman"/>
          <w:sz w:val="24"/>
          <w:szCs w:val="24"/>
        </w:rPr>
        <w:t xml:space="preserve"> </w:t>
      </w:r>
      <w:r w:rsidRPr="00C757CD">
        <w:rPr>
          <w:rFonts w:ascii="Times New Roman" w:hAnsi="Times New Roman" w:cs="Times New Roman"/>
          <w:sz w:val="24"/>
          <w:szCs w:val="24"/>
        </w:rPr>
        <w:t xml:space="preserve">Even if you only need pain relief or an anti-inflammatory in your lower leg, with oral medications you end up drugging your entire body, your brain, your lungs and even your heart. </w:t>
      </w:r>
      <w:r w:rsidR="00A53B61">
        <w:rPr>
          <w:rFonts w:ascii="Times New Roman" w:hAnsi="Times New Roman" w:cs="Times New Roman"/>
          <w:sz w:val="24"/>
          <w:szCs w:val="24"/>
        </w:rPr>
        <w:t xml:space="preserve"> </w:t>
      </w:r>
      <w:r w:rsidRPr="00C757CD">
        <w:rPr>
          <w:rFonts w:ascii="Times New Roman" w:hAnsi="Times New Roman" w:cs="Times New Roman"/>
          <w:sz w:val="24"/>
          <w:szCs w:val="24"/>
        </w:rPr>
        <w:t>With phonophoresis, the part of the body that receives the medication is the part of your body that needs it.</w:t>
      </w:r>
    </w:p>
    <w:p w:rsidR="00C757CD" w:rsidRPr="00C757CD" w:rsidRDefault="00C757CD" w:rsidP="00C757CD">
      <w:pPr>
        <w:spacing w:line="240" w:lineRule="auto"/>
        <w:rPr>
          <w:rFonts w:ascii="Times New Roman" w:hAnsi="Times New Roman" w:cs="Times New Roman"/>
          <w:sz w:val="24"/>
          <w:szCs w:val="24"/>
        </w:rPr>
      </w:pPr>
      <w:r w:rsidRPr="00C757CD">
        <w:rPr>
          <w:rFonts w:ascii="Times New Roman" w:hAnsi="Times New Roman" w:cs="Times New Roman"/>
          <w:sz w:val="24"/>
          <w:szCs w:val="24"/>
        </w:rPr>
        <w:t xml:space="preserve"> </w:t>
      </w:r>
    </w:p>
    <w:p w:rsidR="00C757CD" w:rsidRPr="00C757CD" w:rsidRDefault="00C757CD" w:rsidP="00C757CD">
      <w:pPr>
        <w:spacing w:line="240" w:lineRule="auto"/>
        <w:rPr>
          <w:rFonts w:ascii="Times New Roman" w:hAnsi="Times New Roman" w:cs="Times New Roman"/>
          <w:sz w:val="24"/>
          <w:szCs w:val="24"/>
        </w:rPr>
      </w:pPr>
      <w:r w:rsidRPr="00C757CD">
        <w:rPr>
          <w:rFonts w:ascii="Times New Roman" w:hAnsi="Times New Roman" w:cs="Times New Roman"/>
          <w:sz w:val="24"/>
          <w:szCs w:val="24"/>
        </w:rPr>
        <w:t xml:space="preserve">Only some medications can be delivered phonophoretically. </w:t>
      </w:r>
      <w:r w:rsidR="00A53B61">
        <w:rPr>
          <w:rFonts w:ascii="Times New Roman" w:hAnsi="Times New Roman" w:cs="Times New Roman"/>
          <w:sz w:val="24"/>
          <w:szCs w:val="24"/>
        </w:rPr>
        <w:t xml:space="preserve"> </w:t>
      </w:r>
      <w:r w:rsidRPr="00C757CD">
        <w:rPr>
          <w:rFonts w:ascii="Times New Roman" w:hAnsi="Times New Roman" w:cs="Times New Roman"/>
          <w:sz w:val="24"/>
          <w:szCs w:val="24"/>
        </w:rPr>
        <w:t xml:space="preserve">The process is dependent on many, many factors including the type of drug and molecule size which are critical. </w:t>
      </w:r>
      <w:r w:rsidR="00A53B61">
        <w:rPr>
          <w:rFonts w:ascii="Times New Roman" w:hAnsi="Times New Roman" w:cs="Times New Roman"/>
          <w:sz w:val="24"/>
          <w:szCs w:val="24"/>
        </w:rPr>
        <w:t xml:space="preserve"> </w:t>
      </w:r>
      <w:r w:rsidRPr="00C757CD">
        <w:rPr>
          <w:rFonts w:ascii="Times New Roman" w:hAnsi="Times New Roman" w:cs="Times New Roman"/>
          <w:sz w:val="24"/>
          <w:szCs w:val="24"/>
        </w:rPr>
        <w:t xml:space="preserve">The drug molecule has to be just the right size to be picked up by the ultrasound waves and the right size to pass through the body tissue. </w:t>
      </w:r>
      <w:r w:rsidR="00A53B61">
        <w:rPr>
          <w:rFonts w:ascii="Times New Roman" w:hAnsi="Times New Roman" w:cs="Times New Roman"/>
          <w:sz w:val="24"/>
          <w:szCs w:val="24"/>
        </w:rPr>
        <w:t xml:space="preserve"> </w:t>
      </w:r>
      <w:bookmarkStart w:id="0" w:name="_GoBack"/>
      <w:bookmarkEnd w:id="0"/>
      <w:r w:rsidRPr="00C757CD">
        <w:rPr>
          <w:rFonts w:ascii="Times New Roman" w:hAnsi="Times New Roman" w:cs="Times New Roman"/>
          <w:sz w:val="24"/>
          <w:szCs w:val="24"/>
        </w:rPr>
        <w:t xml:space="preserve">As well, the medicinal molecule can't react with the ultrasound gel.  It must also be able to survive the thermal and vibrational effects of the ultrasound. </w:t>
      </w:r>
      <w:r w:rsidR="00A53B61">
        <w:rPr>
          <w:rFonts w:ascii="Times New Roman" w:hAnsi="Times New Roman" w:cs="Times New Roman"/>
          <w:sz w:val="24"/>
          <w:szCs w:val="24"/>
        </w:rPr>
        <w:t xml:space="preserve"> </w:t>
      </w:r>
      <w:r w:rsidRPr="00C757CD">
        <w:rPr>
          <w:rFonts w:ascii="Times New Roman" w:hAnsi="Times New Roman" w:cs="Times New Roman"/>
          <w:sz w:val="24"/>
          <w:szCs w:val="24"/>
        </w:rPr>
        <w:t>The delivery of medications by ultrasound is truly a science unto its own.</w:t>
      </w:r>
    </w:p>
    <w:p w:rsidR="00C757CD" w:rsidRPr="00C757CD" w:rsidRDefault="00C757CD" w:rsidP="00C757CD">
      <w:pPr>
        <w:spacing w:line="240" w:lineRule="auto"/>
        <w:rPr>
          <w:rFonts w:ascii="Times New Roman" w:hAnsi="Times New Roman" w:cs="Times New Roman"/>
          <w:sz w:val="24"/>
          <w:szCs w:val="24"/>
        </w:rPr>
      </w:pPr>
      <w:r w:rsidRPr="00C757CD">
        <w:rPr>
          <w:rFonts w:ascii="Times New Roman" w:hAnsi="Times New Roman" w:cs="Times New Roman"/>
          <w:sz w:val="24"/>
          <w:szCs w:val="24"/>
        </w:rPr>
        <w:t xml:space="preserve"> </w:t>
      </w:r>
    </w:p>
    <w:p w:rsidR="00C757CD" w:rsidRPr="00C757CD" w:rsidRDefault="00C757CD" w:rsidP="00C757CD">
      <w:pPr>
        <w:spacing w:line="240" w:lineRule="auto"/>
        <w:rPr>
          <w:rFonts w:ascii="Times New Roman" w:hAnsi="Times New Roman" w:cs="Times New Roman"/>
          <w:sz w:val="24"/>
          <w:szCs w:val="24"/>
        </w:rPr>
      </w:pPr>
      <w:r w:rsidRPr="00C757CD">
        <w:rPr>
          <w:rFonts w:ascii="Times New Roman" w:hAnsi="Times New Roman" w:cs="Times New Roman"/>
          <w:sz w:val="24"/>
          <w:szCs w:val="24"/>
        </w:rPr>
        <w:t>The duration of the treatment and the need to adhere to a specific dose size is also a large consideration. Obviously, the longer ultrasound is used over a topical phonophoretic drug, the more the medication is delivered and the deeper it goes.</w:t>
      </w:r>
    </w:p>
    <w:p w:rsidR="00C757CD" w:rsidRPr="00C757CD" w:rsidRDefault="00C757CD" w:rsidP="00C757CD">
      <w:pPr>
        <w:spacing w:line="240" w:lineRule="auto"/>
        <w:rPr>
          <w:rFonts w:ascii="Times New Roman" w:hAnsi="Times New Roman" w:cs="Times New Roman"/>
          <w:sz w:val="24"/>
          <w:szCs w:val="24"/>
        </w:rPr>
      </w:pPr>
      <w:r w:rsidRPr="00C757CD">
        <w:rPr>
          <w:rFonts w:ascii="Times New Roman" w:hAnsi="Times New Roman" w:cs="Times New Roman"/>
          <w:sz w:val="24"/>
          <w:szCs w:val="24"/>
        </w:rPr>
        <w:t xml:space="preserve"> </w:t>
      </w:r>
    </w:p>
    <w:p w:rsidR="00C757CD" w:rsidRPr="00C757CD" w:rsidRDefault="00C757CD" w:rsidP="00C757CD">
      <w:pPr>
        <w:spacing w:line="240" w:lineRule="auto"/>
        <w:rPr>
          <w:rFonts w:ascii="Times New Roman" w:hAnsi="Times New Roman" w:cs="Times New Roman"/>
          <w:sz w:val="24"/>
          <w:szCs w:val="24"/>
        </w:rPr>
      </w:pPr>
      <w:r w:rsidRPr="00C757CD">
        <w:rPr>
          <w:rFonts w:ascii="Times New Roman" w:hAnsi="Times New Roman" w:cs="Times New Roman"/>
          <w:sz w:val="24"/>
          <w:szCs w:val="24"/>
        </w:rPr>
        <w:t>Drugs that require precise dosing, like insulin for example, cannot be controlled accurately enough to be delivered by Phonophoresis. Many natural analgesics and anti-inflammatory drugs though are excellent candidates for phonophoretic application.</w:t>
      </w:r>
    </w:p>
    <w:p w:rsidR="00C757CD" w:rsidRPr="00C757CD" w:rsidRDefault="00C757CD" w:rsidP="00C757CD">
      <w:pPr>
        <w:spacing w:line="240" w:lineRule="auto"/>
        <w:rPr>
          <w:rFonts w:ascii="Times New Roman" w:hAnsi="Times New Roman" w:cs="Times New Roman"/>
          <w:sz w:val="24"/>
          <w:szCs w:val="24"/>
        </w:rPr>
      </w:pPr>
    </w:p>
    <w:p w:rsidR="00C757CD" w:rsidRPr="00C757CD" w:rsidRDefault="00C757CD" w:rsidP="00C757CD">
      <w:pPr>
        <w:spacing w:line="240" w:lineRule="auto"/>
        <w:rPr>
          <w:rFonts w:ascii="Times New Roman" w:hAnsi="Times New Roman" w:cs="Times New Roman"/>
          <w:sz w:val="24"/>
          <w:szCs w:val="24"/>
        </w:rPr>
      </w:pPr>
    </w:p>
    <w:p w:rsidR="00C757CD" w:rsidRPr="00C757CD" w:rsidRDefault="00C757CD" w:rsidP="00C757CD">
      <w:pPr>
        <w:spacing w:line="240" w:lineRule="auto"/>
        <w:rPr>
          <w:rFonts w:ascii="Times New Roman" w:hAnsi="Times New Roman" w:cs="Times New Roman"/>
          <w:sz w:val="24"/>
          <w:szCs w:val="24"/>
        </w:rPr>
      </w:pPr>
    </w:p>
    <w:p w:rsidR="00E57B73" w:rsidRDefault="00E57B73"/>
    <w:sectPr w:rsidR="00E57B7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281D" w:rsidRDefault="00C0281D" w:rsidP="00C757CD">
      <w:pPr>
        <w:spacing w:line="240" w:lineRule="auto"/>
      </w:pPr>
      <w:r>
        <w:separator/>
      </w:r>
    </w:p>
  </w:endnote>
  <w:endnote w:type="continuationSeparator" w:id="0">
    <w:p w:rsidR="00C0281D" w:rsidRDefault="00C0281D" w:rsidP="00C757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7CD" w:rsidRDefault="00C757CD">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Source: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A53B61" w:rsidRPr="00A53B61">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C757CD" w:rsidRPr="00C757CD" w:rsidRDefault="00C757CD" w:rsidP="00C757CD">
    <w:pPr>
      <w:spacing w:line="240" w:lineRule="auto"/>
      <w:rPr>
        <w:rFonts w:ascii="Times New Roman" w:hAnsi="Times New Roman" w:cs="Times New Roman"/>
        <w:sz w:val="24"/>
        <w:szCs w:val="24"/>
      </w:rPr>
    </w:pPr>
    <w:hyperlink r:id="rId1" w:history="1">
      <w:r w:rsidRPr="00C757CD">
        <w:rPr>
          <w:rStyle w:val="Hyperlink"/>
          <w:rFonts w:ascii="Times New Roman" w:hAnsi="Times New Roman" w:cs="Times New Roman"/>
          <w:sz w:val="24"/>
          <w:szCs w:val="24"/>
        </w:rPr>
        <w:t>http://www.aidmyachilles.com/phonophoresis-enhanced-benefits-with-mendmeshop-gel.php</w:t>
      </w:r>
    </w:hyperlink>
  </w:p>
  <w:p w:rsidR="00C757CD" w:rsidRDefault="00C757CD" w:rsidP="00C757CD"/>
  <w:p w:rsidR="00C757CD" w:rsidRDefault="00C757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281D" w:rsidRDefault="00C0281D" w:rsidP="00C757CD">
      <w:pPr>
        <w:spacing w:line="240" w:lineRule="auto"/>
      </w:pPr>
      <w:r>
        <w:separator/>
      </w:r>
    </w:p>
  </w:footnote>
  <w:footnote w:type="continuationSeparator" w:id="0">
    <w:p w:rsidR="00C0281D" w:rsidRDefault="00C0281D" w:rsidP="00C757C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7CD" w:rsidRPr="00C757CD" w:rsidRDefault="00C757CD" w:rsidP="00C757CD">
    <w:pPr>
      <w:spacing w:line="240" w:lineRule="auto"/>
      <w:rPr>
        <w:rFonts w:ascii="Times New Roman" w:hAnsi="Times New Roman" w:cs="Times New Roman"/>
        <w:sz w:val="24"/>
        <w:szCs w:val="24"/>
      </w:rPr>
    </w:pPr>
    <w:r>
      <w:t>Current Event</w:t>
    </w:r>
    <w:r>
      <w:ptab w:relativeTo="margin" w:alignment="center" w:leader="none"/>
    </w:r>
    <w:r>
      <w:t xml:space="preserve">Subject: </w:t>
    </w:r>
    <w:r w:rsidRPr="00C757CD">
      <w:rPr>
        <w:rFonts w:ascii="Times New Roman" w:hAnsi="Times New Roman" w:cs="Times New Roman"/>
        <w:sz w:val="24"/>
        <w:szCs w:val="24"/>
      </w:rPr>
      <w:t xml:space="preserve">Phonophoresis </w:t>
    </w:r>
    <w:r>
      <w:ptab w:relativeTo="margin" w:alignment="right" w:leader="none"/>
    </w:r>
    <w:r>
      <w:t>BE Week 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7CD"/>
    <w:rsid w:val="008C0D90"/>
    <w:rsid w:val="00A53B61"/>
    <w:rsid w:val="00C0281D"/>
    <w:rsid w:val="00C757CD"/>
    <w:rsid w:val="00E57B73"/>
    <w:rsid w:val="00E62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7CD"/>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57CD"/>
    <w:rPr>
      <w:color w:val="0000FF" w:themeColor="hyperlink"/>
      <w:u w:val="single"/>
    </w:rPr>
  </w:style>
  <w:style w:type="paragraph" w:styleId="Header">
    <w:name w:val="header"/>
    <w:basedOn w:val="Normal"/>
    <w:link w:val="HeaderChar"/>
    <w:uiPriority w:val="99"/>
    <w:unhideWhenUsed/>
    <w:rsid w:val="00C757CD"/>
    <w:pPr>
      <w:tabs>
        <w:tab w:val="center" w:pos="4680"/>
        <w:tab w:val="right" w:pos="9360"/>
      </w:tabs>
      <w:spacing w:line="240" w:lineRule="auto"/>
    </w:pPr>
  </w:style>
  <w:style w:type="character" w:customStyle="1" w:styleId="HeaderChar">
    <w:name w:val="Header Char"/>
    <w:basedOn w:val="DefaultParagraphFont"/>
    <w:link w:val="Header"/>
    <w:uiPriority w:val="99"/>
    <w:rsid w:val="00C757CD"/>
  </w:style>
  <w:style w:type="paragraph" w:styleId="Footer">
    <w:name w:val="footer"/>
    <w:basedOn w:val="Normal"/>
    <w:link w:val="FooterChar"/>
    <w:uiPriority w:val="99"/>
    <w:unhideWhenUsed/>
    <w:rsid w:val="00C757CD"/>
    <w:pPr>
      <w:tabs>
        <w:tab w:val="center" w:pos="4680"/>
        <w:tab w:val="right" w:pos="9360"/>
      </w:tabs>
      <w:spacing w:line="240" w:lineRule="auto"/>
    </w:pPr>
  </w:style>
  <w:style w:type="character" w:customStyle="1" w:styleId="FooterChar">
    <w:name w:val="Footer Char"/>
    <w:basedOn w:val="DefaultParagraphFont"/>
    <w:link w:val="Footer"/>
    <w:uiPriority w:val="99"/>
    <w:rsid w:val="00C757CD"/>
  </w:style>
  <w:style w:type="paragraph" w:styleId="BalloonText">
    <w:name w:val="Balloon Text"/>
    <w:basedOn w:val="Normal"/>
    <w:link w:val="BalloonTextChar"/>
    <w:uiPriority w:val="99"/>
    <w:semiHidden/>
    <w:unhideWhenUsed/>
    <w:rsid w:val="00C757C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7C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7CD"/>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57CD"/>
    <w:rPr>
      <w:color w:val="0000FF" w:themeColor="hyperlink"/>
      <w:u w:val="single"/>
    </w:rPr>
  </w:style>
  <w:style w:type="paragraph" w:styleId="Header">
    <w:name w:val="header"/>
    <w:basedOn w:val="Normal"/>
    <w:link w:val="HeaderChar"/>
    <w:uiPriority w:val="99"/>
    <w:unhideWhenUsed/>
    <w:rsid w:val="00C757CD"/>
    <w:pPr>
      <w:tabs>
        <w:tab w:val="center" w:pos="4680"/>
        <w:tab w:val="right" w:pos="9360"/>
      </w:tabs>
      <w:spacing w:line="240" w:lineRule="auto"/>
    </w:pPr>
  </w:style>
  <w:style w:type="character" w:customStyle="1" w:styleId="HeaderChar">
    <w:name w:val="Header Char"/>
    <w:basedOn w:val="DefaultParagraphFont"/>
    <w:link w:val="Header"/>
    <w:uiPriority w:val="99"/>
    <w:rsid w:val="00C757CD"/>
  </w:style>
  <w:style w:type="paragraph" w:styleId="Footer">
    <w:name w:val="footer"/>
    <w:basedOn w:val="Normal"/>
    <w:link w:val="FooterChar"/>
    <w:uiPriority w:val="99"/>
    <w:unhideWhenUsed/>
    <w:rsid w:val="00C757CD"/>
    <w:pPr>
      <w:tabs>
        <w:tab w:val="center" w:pos="4680"/>
        <w:tab w:val="right" w:pos="9360"/>
      </w:tabs>
      <w:spacing w:line="240" w:lineRule="auto"/>
    </w:pPr>
  </w:style>
  <w:style w:type="character" w:customStyle="1" w:styleId="FooterChar">
    <w:name w:val="Footer Char"/>
    <w:basedOn w:val="DefaultParagraphFont"/>
    <w:link w:val="Footer"/>
    <w:uiPriority w:val="99"/>
    <w:rsid w:val="00C757CD"/>
  </w:style>
  <w:style w:type="paragraph" w:styleId="BalloonText">
    <w:name w:val="Balloon Text"/>
    <w:basedOn w:val="Normal"/>
    <w:link w:val="BalloonTextChar"/>
    <w:uiPriority w:val="99"/>
    <w:semiHidden/>
    <w:unhideWhenUsed/>
    <w:rsid w:val="00C757C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7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idmyachilles.com/phonophoresis-enhanced-benefits-with-mendmeshop-gel.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Office</dc:creator>
  <cp:lastModifiedBy>Scott Office</cp:lastModifiedBy>
  <cp:revision>3</cp:revision>
  <dcterms:created xsi:type="dcterms:W3CDTF">2013-04-15T18:20:00Z</dcterms:created>
  <dcterms:modified xsi:type="dcterms:W3CDTF">2013-04-15T18:57:00Z</dcterms:modified>
</cp:coreProperties>
</file>