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C7F" w:rsidRPr="00866C7F" w:rsidRDefault="00866C7F" w:rsidP="00866C7F">
      <w:pPr>
        <w:jc w:val="center"/>
        <w:rPr>
          <w:rFonts w:ascii="Times New Roman" w:hAnsi="Times New Roman" w:cs="Times New Roman"/>
          <w:b/>
          <w:sz w:val="28"/>
          <w:szCs w:val="28"/>
        </w:rPr>
      </w:pPr>
      <w:r w:rsidRPr="00866C7F">
        <w:rPr>
          <w:rFonts w:ascii="Times New Roman" w:hAnsi="Times New Roman" w:cs="Times New Roman"/>
          <w:b/>
          <w:sz w:val="28"/>
          <w:szCs w:val="28"/>
        </w:rPr>
        <w:t>The History of Galvanic Current</w:t>
      </w:r>
    </w:p>
    <w:p w:rsidR="00866C7F" w:rsidRPr="00866C7F" w:rsidRDefault="00866C7F" w:rsidP="00866C7F">
      <w:pPr>
        <w:rPr>
          <w:rFonts w:ascii="Times New Roman" w:hAnsi="Times New Roman" w:cs="Times New Roman"/>
        </w:rPr>
      </w:pPr>
      <w:r w:rsidRPr="00866C7F">
        <w:rPr>
          <w:rFonts w:ascii="Times New Roman" w:hAnsi="Times New Roman" w:cs="Times New Roman"/>
        </w:rPr>
        <w:t>In our never-ending pursuit to hold on to youth, some people have turned to using electrical current to treat aging. That is precisely what a galvanic facial treatment is. Recently, galvanic facial treatments have been finding their way out of the hands of aestheticians and into the hands of consumers.</w:t>
      </w:r>
    </w:p>
    <w:p w:rsidR="00866C7F" w:rsidRPr="00866C7F" w:rsidRDefault="00866C7F" w:rsidP="00866C7F">
      <w:pPr>
        <w:rPr>
          <w:rFonts w:ascii="Times New Roman" w:hAnsi="Times New Roman" w:cs="Times New Roman"/>
        </w:rPr>
      </w:pPr>
    </w:p>
    <w:p w:rsidR="00866C7F" w:rsidRPr="00866C7F" w:rsidRDefault="00866C7F" w:rsidP="00866C7F">
      <w:pPr>
        <w:rPr>
          <w:rFonts w:ascii="Times New Roman" w:hAnsi="Times New Roman" w:cs="Times New Roman"/>
        </w:rPr>
      </w:pPr>
      <w:r w:rsidRPr="00866C7F">
        <w:rPr>
          <w:rFonts w:ascii="Times New Roman" w:hAnsi="Times New Roman" w:cs="Times New Roman"/>
        </w:rPr>
        <w:t>The use of electrical current is named after Italian physician and physicist Luigi Galvani. The first practical use was as a form of electrolysis or hair removal in the late 1800s. Since then, its primary use has been as a noninvasive means for topical penetration of medications for therapeutic purposes. Low-level galvanic current has been used in skin-care protocols by professionals for the past 50 years.</w:t>
      </w:r>
    </w:p>
    <w:p w:rsidR="00866C7F" w:rsidRPr="00866C7F" w:rsidRDefault="00866C7F" w:rsidP="00866C7F">
      <w:pPr>
        <w:rPr>
          <w:rFonts w:ascii="Times New Roman" w:hAnsi="Times New Roman" w:cs="Times New Roman"/>
          <w:b/>
        </w:rPr>
      </w:pPr>
    </w:p>
    <w:p w:rsidR="00866C7F" w:rsidRPr="00866C7F" w:rsidRDefault="00866C7F" w:rsidP="00866C7F">
      <w:pPr>
        <w:rPr>
          <w:rFonts w:ascii="Times New Roman" w:hAnsi="Times New Roman" w:cs="Times New Roman"/>
        </w:rPr>
      </w:pPr>
      <w:r w:rsidRPr="00866C7F">
        <w:rPr>
          <w:rFonts w:ascii="Times New Roman" w:hAnsi="Times New Roman" w:cs="Times New Roman"/>
        </w:rPr>
        <w:t>Galvanic uses two polarities---positive and negative current. Most apparatus have a separate electrode for each. One electrode is held by the person receiving the treatment, while the other is maneuvered around the skin by the technician administering the treatment. This creates a simple circuit.</w:t>
      </w: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 The current, depending on the polarity and the acidity or alkalinity of the product, causes a chemical reaction when the electrode is applied.</w:t>
      </w:r>
    </w:p>
    <w:p w:rsidR="00866C7F" w:rsidRPr="00866C7F" w:rsidRDefault="00866C7F" w:rsidP="00866C7F">
      <w:pPr>
        <w:rPr>
          <w:rFonts w:ascii="Times New Roman" w:hAnsi="Times New Roman" w:cs="Times New Roman"/>
        </w:rPr>
      </w:pPr>
    </w:p>
    <w:p w:rsidR="00866C7F" w:rsidRPr="00866C7F" w:rsidRDefault="00866C7F" w:rsidP="00866C7F">
      <w:pPr>
        <w:rPr>
          <w:rFonts w:ascii="Times New Roman" w:hAnsi="Times New Roman" w:cs="Times New Roman"/>
        </w:rPr>
      </w:pPr>
      <w:proofErr w:type="spellStart"/>
      <w:r w:rsidRPr="00866C7F">
        <w:rPr>
          <w:rFonts w:ascii="Times New Roman" w:hAnsi="Times New Roman" w:cs="Times New Roman"/>
        </w:rPr>
        <w:t>Disincrustation</w:t>
      </w:r>
      <w:proofErr w:type="spellEnd"/>
      <w:r w:rsidRPr="00866C7F">
        <w:rPr>
          <w:rFonts w:ascii="Times New Roman" w:hAnsi="Times New Roman" w:cs="Times New Roman"/>
        </w:rPr>
        <w:t xml:space="preserve"> is one of the most commonly known treatments utilizing galvanic. This treatment is accomplished by application of an alkaline solution that is penetrated using the negative polarity. The product is pushed into the skin causing sebum to "melt." This is a treatment commonly used on a person who has </w:t>
      </w:r>
      <w:proofErr w:type="spellStart"/>
      <w:r w:rsidRPr="00866C7F">
        <w:rPr>
          <w:rFonts w:ascii="Times New Roman" w:hAnsi="Times New Roman" w:cs="Times New Roman"/>
        </w:rPr>
        <w:t>acneic</w:t>
      </w:r>
      <w:proofErr w:type="spellEnd"/>
      <w:r w:rsidRPr="00866C7F">
        <w:rPr>
          <w:rFonts w:ascii="Times New Roman" w:hAnsi="Times New Roman" w:cs="Times New Roman"/>
        </w:rPr>
        <w:t xml:space="preserve"> skin or a buildup of oils causing blackheads to clog the pores.</w:t>
      </w: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 Products used in conjunction with galvanic typically follow specific protocols outlined by product manufacturers. The key benefit of incorporating galvanic is increased penetration of a product to enhance performance of the active ingredients. Many trained professionals and few consumers have the knowledge of cosmetic chemistry to make these kinds of determinations.</w:t>
      </w: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 There are, however, direct benefits derived from the use of galvanic current alone.</w:t>
      </w:r>
    </w:p>
    <w:p w:rsidR="00866C7F" w:rsidRPr="00866C7F" w:rsidRDefault="00866C7F" w:rsidP="00866C7F">
      <w:pPr>
        <w:rPr>
          <w:rFonts w:ascii="Times New Roman" w:hAnsi="Times New Roman" w:cs="Times New Roman"/>
        </w:rPr>
      </w:pPr>
      <w:r w:rsidRPr="00866C7F">
        <w:rPr>
          <w:rFonts w:ascii="Times New Roman" w:hAnsi="Times New Roman" w:cs="Times New Roman"/>
        </w:rPr>
        <w:lastRenderedPageBreak/>
        <w:t xml:space="preserve"> Negative current </w:t>
      </w:r>
      <w:proofErr w:type="gramStart"/>
      <w:r w:rsidRPr="00866C7F">
        <w:rPr>
          <w:rFonts w:ascii="Times New Roman" w:hAnsi="Times New Roman" w:cs="Times New Roman"/>
        </w:rPr>
        <w:t>-  Stimulate</w:t>
      </w:r>
      <w:proofErr w:type="gramEnd"/>
      <w:r w:rsidRPr="00866C7F">
        <w:rPr>
          <w:rFonts w:ascii="Times New Roman" w:hAnsi="Times New Roman" w:cs="Times New Roman"/>
        </w:rPr>
        <w:t xml:space="preserve"> nerves,  increases blood supply, softens tissues</w:t>
      </w: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 Positive current - Soothes nerves, decreases blood supply, hardens tissues</w:t>
      </w:r>
    </w:p>
    <w:p w:rsidR="00866C7F" w:rsidRPr="00866C7F" w:rsidRDefault="00866C7F" w:rsidP="00866C7F">
      <w:pPr>
        <w:rPr>
          <w:rFonts w:ascii="Times New Roman" w:hAnsi="Times New Roman" w:cs="Times New Roman"/>
        </w:rPr>
      </w:pP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 The positive current is the one usually used in the final treatment stage to decrease redness, help sooth inflammation following extractions and penetrate treatment products into the skin.  A residual affect resulting from the nerve contraction is a "lifted" appearance, an additional benefit of galvanic treatment.</w:t>
      </w:r>
    </w:p>
    <w:p w:rsidR="00866C7F" w:rsidRPr="00866C7F" w:rsidRDefault="00866C7F" w:rsidP="00866C7F">
      <w:pPr>
        <w:rPr>
          <w:rFonts w:ascii="Times New Roman" w:hAnsi="Times New Roman" w:cs="Times New Roman"/>
        </w:rPr>
      </w:pPr>
    </w:p>
    <w:p w:rsidR="00866C7F" w:rsidRPr="00866C7F" w:rsidRDefault="00866C7F" w:rsidP="00866C7F">
      <w:pPr>
        <w:rPr>
          <w:rFonts w:ascii="Times New Roman" w:hAnsi="Times New Roman" w:cs="Times New Roman"/>
        </w:rPr>
      </w:pPr>
      <w:r w:rsidRPr="00866C7F">
        <w:rPr>
          <w:rFonts w:ascii="Times New Roman" w:hAnsi="Times New Roman" w:cs="Times New Roman"/>
        </w:rPr>
        <w:t xml:space="preserve">There are certain conditions where use of galvanic treatment is not recommended. It is not advisable for pregnant or nursing women. It is not advisable for use for anyone with a pacemaker or metal implant. Those with </w:t>
      </w:r>
      <w:proofErr w:type="spellStart"/>
      <w:r w:rsidRPr="00866C7F">
        <w:rPr>
          <w:rFonts w:ascii="Times New Roman" w:hAnsi="Times New Roman" w:cs="Times New Roman"/>
        </w:rPr>
        <w:t>couperose</w:t>
      </w:r>
      <w:proofErr w:type="spellEnd"/>
      <w:r w:rsidRPr="00866C7F">
        <w:rPr>
          <w:rFonts w:ascii="Times New Roman" w:hAnsi="Times New Roman" w:cs="Times New Roman"/>
        </w:rPr>
        <w:t xml:space="preserve"> or rosacea should avoid use of galvanic in affected areas.</w:t>
      </w:r>
    </w:p>
    <w:p w:rsidR="00866C7F" w:rsidRPr="00866C7F" w:rsidRDefault="00866C7F" w:rsidP="00866C7F">
      <w:pPr>
        <w:rPr>
          <w:rFonts w:ascii="Times New Roman" w:hAnsi="Times New Roman" w:cs="Times New Roman"/>
        </w:rPr>
      </w:pPr>
    </w:p>
    <w:p w:rsidR="00866C7F" w:rsidRPr="00866C7F" w:rsidRDefault="00866C7F" w:rsidP="00866C7F">
      <w:pPr>
        <w:rPr>
          <w:rFonts w:ascii="Times New Roman" w:hAnsi="Times New Roman" w:cs="Times New Roman"/>
        </w:rPr>
      </w:pPr>
      <w:hyperlink r:id="rId7" w:history="1">
        <w:r w:rsidRPr="00866C7F">
          <w:rPr>
            <w:rStyle w:val="Hyperlink"/>
            <w:rFonts w:ascii="Times New Roman" w:hAnsi="Times New Roman" w:cs="Times New Roman"/>
          </w:rPr>
          <w:t>http://www.ehow.com/about_5142752_galvanic-treatments.html</w:t>
        </w:r>
      </w:hyperlink>
    </w:p>
    <w:p w:rsidR="00866C7F" w:rsidRPr="00866C7F" w:rsidRDefault="00866C7F" w:rsidP="00866C7F">
      <w:pPr>
        <w:rPr>
          <w:rFonts w:ascii="Times New Roman" w:hAnsi="Times New Roman" w:cs="Times New Roman"/>
        </w:rPr>
      </w:pPr>
    </w:p>
    <w:p w:rsidR="00E57B73" w:rsidRPr="00866C7F" w:rsidRDefault="00E57B73">
      <w:pPr>
        <w:rPr>
          <w:rFonts w:ascii="Times New Roman" w:hAnsi="Times New Roman" w:cs="Times New Roman"/>
        </w:rPr>
      </w:pPr>
    </w:p>
    <w:sectPr w:rsidR="00E57B73" w:rsidRPr="00866C7F" w:rsidSect="0055797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80D" w:rsidRDefault="009E680D" w:rsidP="00866C7F">
      <w:pPr>
        <w:spacing w:line="240" w:lineRule="auto"/>
      </w:pPr>
      <w:r>
        <w:separator/>
      </w:r>
    </w:p>
  </w:endnote>
  <w:endnote w:type="continuationSeparator" w:id="0">
    <w:p w:rsidR="009E680D" w:rsidRDefault="009E680D" w:rsidP="00866C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Default="00866C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Default="00866C7F">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866C7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866C7F" w:rsidRDefault="00866C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Default="00866C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80D" w:rsidRDefault="009E680D" w:rsidP="00866C7F">
      <w:pPr>
        <w:spacing w:line="240" w:lineRule="auto"/>
      </w:pPr>
      <w:r>
        <w:separator/>
      </w:r>
    </w:p>
  </w:footnote>
  <w:footnote w:type="continuationSeparator" w:id="0">
    <w:p w:rsidR="009E680D" w:rsidRDefault="009E680D" w:rsidP="00866C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Default="00866C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Pr="00866C7F" w:rsidRDefault="00866C7F">
    <w:pPr>
      <w:pStyle w:val="Header"/>
      <w:rPr>
        <w:rFonts w:ascii="Times New Roman" w:hAnsi="Times New Roman" w:cs="Times New Roman"/>
      </w:rPr>
    </w:pPr>
    <w:r>
      <w:rPr>
        <w:rFonts w:ascii="Times New Roman" w:hAnsi="Times New Roman" w:cs="Times New Roman"/>
      </w:rPr>
      <w:t>Current Event</w:t>
    </w:r>
    <w:r w:rsidRPr="00866C7F">
      <w:rPr>
        <w:rFonts w:ascii="Times New Roman" w:hAnsi="Times New Roman" w:cs="Times New Roman"/>
      </w:rPr>
      <w:ptab w:relativeTo="margin" w:alignment="center" w:leader="none"/>
    </w:r>
    <w:r w:rsidRPr="00866C7F">
      <w:rPr>
        <w:rFonts w:ascii="Times New Roman" w:hAnsi="Times New Roman" w:cs="Times New Roman"/>
      </w:rPr>
      <w:t xml:space="preserve">Subject: </w:t>
    </w:r>
    <w:bookmarkStart w:id="0" w:name="_GoBack"/>
    <w:r>
      <w:rPr>
        <w:rFonts w:ascii="Times New Roman" w:hAnsi="Times New Roman" w:cs="Times New Roman"/>
      </w:rPr>
      <w:t>Galvanic Current</w:t>
    </w:r>
    <w:bookmarkEnd w:id="0"/>
    <w:r w:rsidRPr="00866C7F">
      <w:rPr>
        <w:rFonts w:ascii="Times New Roman" w:hAnsi="Times New Roman" w:cs="Times New Roman"/>
      </w:rPr>
      <w:ptab w:relativeTo="margin" w:alignment="right" w:leader="none"/>
    </w:r>
    <w:r>
      <w:rPr>
        <w:rFonts w:ascii="Times New Roman" w:hAnsi="Times New Roman" w:cs="Times New Roman"/>
      </w:rPr>
      <w:t xml:space="preserve">BE Week 9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7F" w:rsidRDefault="00866C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C7F"/>
    <w:rsid w:val="000448C3"/>
    <w:rsid w:val="00866C7F"/>
    <w:rsid w:val="009E680D"/>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7F"/>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C7F"/>
    <w:rPr>
      <w:color w:val="0000FF" w:themeColor="hyperlink"/>
      <w:u w:val="single"/>
    </w:rPr>
  </w:style>
  <w:style w:type="paragraph" w:styleId="Header">
    <w:name w:val="header"/>
    <w:basedOn w:val="Normal"/>
    <w:link w:val="HeaderChar"/>
    <w:uiPriority w:val="99"/>
    <w:unhideWhenUsed/>
    <w:rsid w:val="00866C7F"/>
    <w:pPr>
      <w:tabs>
        <w:tab w:val="center" w:pos="4680"/>
        <w:tab w:val="right" w:pos="9360"/>
      </w:tabs>
      <w:spacing w:line="240" w:lineRule="auto"/>
    </w:pPr>
  </w:style>
  <w:style w:type="character" w:customStyle="1" w:styleId="HeaderChar">
    <w:name w:val="Header Char"/>
    <w:basedOn w:val="DefaultParagraphFont"/>
    <w:link w:val="Header"/>
    <w:uiPriority w:val="99"/>
    <w:rsid w:val="00866C7F"/>
  </w:style>
  <w:style w:type="paragraph" w:styleId="Footer">
    <w:name w:val="footer"/>
    <w:basedOn w:val="Normal"/>
    <w:link w:val="FooterChar"/>
    <w:uiPriority w:val="99"/>
    <w:unhideWhenUsed/>
    <w:rsid w:val="00866C7F"/>
    <w:pPr>
      <w:tabs>
        <w:tab w:val="center" w:pos="4680"/>
        <w:tab w:val="right" w:pos="9360"/>
      </w:tabs>
      <w:spacing w:line="240" w:lineRule="auto"/>
    </w:pPr>
  </w:style>
  <w:style w:type="character" w:customStyle="1" w:styleId="FooterChar">
    <w:name w:val="Footer Char"/>
    <w:basedOn w:val="DefaultParagraphFont"/>
    <w:link w:val="Footer"/>
    <w:uiPriority w:val="99"/>
    <w:rsid w:val="00866C7F"/>
  </w:style>
  <w:style w:type="paragraph" w:styleId="BalloonText">
    <w:name w:val="Balloon Text"/>
    <w:basedOn w:val="Normal"/>
    <w:link w:val="BalloonTextChar"/>
    <w:uiPriority w:val="99"/>
    <w:semiHidden/>
    <w:unhideWhenUsed/>
    <w:rsid w:val="00866C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C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7F"/>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C7F"/>
    <w:rPr>
      <w:color w:val="0000FF" w:themeColor="hyperlink"/>
      <w:u w:val="single"/>
    </w:rPr>
  </w:style>
  <w:style w:type="paragraph" w:styleId="Header">
    <w:name w:val="header"/>
    <w:basedOn w:val="Normal"/>
    <w:link w:val="HeaderChar"/>
    <w:uiPriority w:val="99"/>
    <w:unhideWhenUsed/>
    <w:rsid w:val="00866C7F"/>
    <w:pPr>
      <w:tabs>
        <w:tab w:val="center" w:pos="4680"/>
        <w:tab w:val="right" w:pos="9360"/>
      </w:tabs>
      <w:spacing w:line="240" w:lineRule="auto"/>
    </w:pPr>
  </w:style>
  <w:style w:type="character" w:customStyle="1" w:styleId="HeaderChar">
    <w:name w:val="Header Char"/>
    <w:basedOn w:val="DefaultParagraphFont"/>
    <w:link w:val="Header"/>
    <w:uiPriority w:val="99"/>
    <w:rsid w:val="00866C7F"/>
  </w:style>
  <w:style w:type="paragraph" w:styleId="Footer">
    <w:name w:val="footer"/>
    <w:basedOn w:val="Normal"/>
    <w:link w:val="FooterChar"/>
    <w:uiPriority w:val="99"/>
    <w:unhideWhenUsed/>
    <w:rsid w:val="00866C7F"/>
    <w:pPr>
      <w:tabs>
        <w:tab w:val="center" w:pos="4680"/>
        <w:tab w:val="right" w:pos="9360"/>
      </w:tabs>
      <w:spacing w:line="240" w:lineRule="auto"/>
    </w:pPr>
  </w:style>
  <w:style w:type="character" w:customStyle="1" w:styleId="FooterChar">
    <w:name w:val="Footer Char"/>
    <w:basedOn w:val="DefaultParagraphFont"/>
    <w:link w:val="Footer"/>
    <w:uiPriority w:val="99"/>
    <w:rsid w:val="00866C7F"/>
  </w:style>
  <w:style w:type="paragraph" w:styleId="BalloonText">
    <w:name w:val="Balloon Text"/>
    <w:basedOn w:val="Normal"/>
    <w:link w:val="BalloonTextChar"/>
    <w:uiPriority w:val="99"/>
    <w:semiHidden/>
    <w:unhideWhenUsed/>
    <w:rsid w:val="00866C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C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ehow.com/about_5142752_galvanic-treatments.html"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2013-04-15T17:45:00Z</dcterms:created>
  <dcterms:modified xsi:type="dcterms:W3CDTF">2013-04-15T18:08:00Z</dcterms:modified>
</cp:coreProperties>
</file>