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A7E" w:rsidRDefault="00A77A7E" w:rsidP="00A77A7E">
      <w:pPr>
        <w:rPr>
          <w:iCs/>
        </w:rPr>
      </w:pP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Pr="00A77A7E">
        <w:rPr>
          <w:iCs/>
        </w:rPr>
        <w:t>Staphylococci</w:t>
      </w:r>
    </w:p>
    <w:p w:rsidR="00A77A7E" w:rsidRDefault="00A77A7E" w:rsidP="00A77A7E">
      <w:pPr>
        <w:rPr>
          <w:iCs/>
        </w:rPr>
      </w:pPr>
    </w:p>
    <w:p w:rsidR="00A77A7E" w:rsidRPr="00A77A7E" w:rsidRDefault="00A77A7E" w:rsidP="00A77A7E">
      <w:r w:rsidRPr="00A77A7E">
        <w:rPr>
          <w:iCs/>
        </w:rPr>
        <w:t>Staphylococcus</w:t>
      </w:r>
      <w:r w:rsidRPr="00A77A7E">
        <w:t xml:space="preserve"> is a group of bacteria that can cause a number of diseases as a result of infection of various tissues of the body</w:t>
      </w:r>
      <w:proofErr w:type="gramStart"/>
      <w:r w:rsidRPr="00A77A7E">
        <w:t xml:space="preserve">. </w:t>
      </w:r>
      <w:proofErr w:type="gramEnd"/>
      <w:r w:rsidRPr="00A77A7E">
        <w:rPr>
          <w:iCs/>
        </w:rPr>
        <w:t>Staphylococcus</w:t>
      </w:r>
      <w:r w:rsidRPr="00A77A7E">
        <w:t xml:space="preserve"> is more familiarly known as Staph (pronounced "staff")</w:t>
      </w:r>
      <w:proofErr w:type="gramStart"/>
      <w:r w:rsidRPr="00A77A7E">
        <w:t xml:space="preserve">. </w:t>
      </w:r>
      <w:proofErr w:type="gramEnd"/>
      <w:r w:rsidRPr="00A77A7E">
        <w:t>Staph-related illness can range from mild and requiring no treatment to severe and potentially fatal.</w:t>
      </w:r>
    </w:p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>
      <w:r w:rsidRPr="00A77A7E">
        <w:rPr>
          <w:b/>
        </w:rPr>
        <w:t>Why</w:t>
      </w:r>
      <w:proofErr w:type="gramStart"/>
      <w:r w:rsidRPr="00A77A7E">
        <w:rPr>
          <w:b/>
        </w:rPr>
        <w:t xml:space="preserve">? </w:t>
      </w:r>
      <w:proofErr w:type="gramEnd"/>
      <w:r w:rsidRPr="00A77A7E">
        <w:rPr>
          <w:b/>
        </w:rPr>
        <w:t>(History</w:t>
      </w:r>
      <w:proofErr w:type="gramStart"/>
      <w:r w:rsidRPr="00A77A7E">
        <w:rPr>
          <w:b/>
        </w:rPr>
        <w:t xml:space="preserve">) </w:t>
      </w:r>
      <w:proofErr w:type="gramEnd"/>
      <w:r w:rsidRPr="00A77A7E">
        <w:t xml:space="preserve">The name </w:t>
      </w:r>
      <w:r w:rsidRPr="00A77A7E">
        <w:rPr>
          <w:iCs/>
        </w:rPr>
        <w:t>Staphylococcus</w:t>
      </w:r>
      <w:r w:rsidRPr="00A77A7E">
        <w:t xml:space="preserve"> comes from the Greek </w:t>
      </w:r>
      <w:proofErr w:type="spellStart"/>
      <w:r w:rsidRPr="00A77A7E">
        <w:rPr>
          <w:iCs/>
        </w:rPr>
        <w:t>staphyle</w:t>
      </w:r>
      <w:proofErr w:type="spellEnd"/>
      <w:r w:rsidRPr="00A77A7E">
        <w:t xml:space="preserve">, meaning a bunch of grapes, and </w:t>
      </w:r>
      <w:proofErr w:type="spellStart"/>
      <w:r w:rsidRPr="00A77A7E">
        <w:rPr>
          <w:iCs/>
        </w:rPr>
        <w:t>kokkos</w:t>
      </w:r>
      <w:proofErr w:type="spellEnd"/>
      <w:r w:rsidRPr="00A77A7E">
        <w:t>, meaning berry, and that is what Staph bacteria look like under the microscope, like a bunch of grapes or little round berries</w:t>
      </w:r>
      <w:proofErr w:type="gramStart"/>
      <w:r w:rsidRPr="00A77A7E">
        <w:t xml:space="preserve">. </w:t>
      </w:r>
      <w:proofErr w:type="gramEnd"/>
      <w:r w:rsidRPr="00A77A7E">
        <w:t xml:space="preserve">(In technical terms, these are gram-positive, facultative anaerobic, usually </w:t>
      </w:r>
      <w:proofErr w:type="spellStart"/>
      <w:r w:rsidRPr="00A77A7E">
        <w:t>unencapsulated</w:t>
      </w:r>
      <w:proofErr w:type="spellEnd"/>
      <w:r w:rsidRPr="00A77A7E">
        <w:t xml:space="preserve"> </w:t>
      </w:r>
      <w:proofErr w:type="spellStart"/>
      <w:r w:rsidRPr="00A77A7E">
        <w:t>cocci</w:t>
      </w:r>
      <w:proofErr w:type="spellEnd"/>
      <w:r w:rsidRPr="00A77A7E">
        <w:t>.)</w:t>
      </w:r>
    </w:p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>
      <w:r w:rsidRPr="00A77A7E">
        <w:rPr>
          <w:b/>
        </w:rPr>
        <w:t xml:space="preserve">How does it relate to the skin? </w:t>
      </w:r>
      <w:r w:rsidRPr="00A77A7E">
        <w:t xml:space="preserve"> Over 30 different types of Staphylococci can infect humans, but most infections are caused by </w:t>
      </w:r>
      <w:r w:rsidRPr="00A77A7E">
        <w:rPr>
          <w:iCs/>
        </w:rPr>
        <w:t xml:space="preserve">Staphylococcus </w:t>
      </w:r>
      <w:proofErr w:type="spellStart"/>
      <w:r w:rsidRPr="00A77A7E">
        <w:rPr>
          <w:iCs/>
        </w:rPr>
        <w:t>aureus</w:t>
      </w:r>
      <w:proofErr w:type="spellEnd"/>
      <w:proofErr w:type="gramStart"/>
      <w:r w:rsidRPr="00A77A7E">
        <w:t xml:space="preserve">. </w:t>
      </w:r>
      <w:proofErr w:type="gramEnd"/>
      <w:r w:rsidRPr="00A77A7E">
        <w:t>Staphylococci can be found normally in the nose and on the skin (and less commonly in other locations) of around 25%-30% of healthy adults and in 25% of hospital workers</w:t>
      </w:r>
      <w:proofErr w:type="gramStart"/>
      <w:r w:rsidRPr="00A77A7E">
        <w:t xml:space="preserve">. </w:t>
      </w:r>
      <w:proofErr w:type="gramEnd"/>
      <w:r w:rsidRPr="00A77A7E">
        <w:t>In the majority of cases, the bacteria do not cause disease</w:t>
      </w:r>
      <w:proofErr w:type="gramStart"/>
      <w:r w:rsidRPr="00A77A7E">
        <w:t xml:space="preserve">. </w:t>
      </w:r>
      <w:proofErr w:type="gramEnd"/>
      <w:r w:rsidRPr="00A77A7E">
        <w:t>However, damage to the skin or other injury may allow the bacteria to overcome the natural protective mechanisms of the body, leading to infection.</w:t>
      </w:r>
    </w:p>
    <w:p w:rsidR="00A77A7E" w:rsidRPr="00A77A7E" w:rsidRDefault="00A77A7E" w:rsidP="00A77A7E">
      <w:pPr>
        <w:rPr>
          <w:b/>
        </w:rPr>
      </w:pPr>
      <w:r w:rsidRPr="00A77A7E">
        <w:rPr>
          <w:b/>
        </w:rPr>
        <w:t xml:space="preserve"> </w:t>
      </w:r>
    </w:p>
    <w:p w:rsidR="00A77A7E" w:rsidRPr="00A77A7E" w:rsidRDefault="00A77A7E" w:rsidP="00A77A7E"/>
    <w:p w:rsidR="00A77A7E" w:rsidRPr="00A77A7E" w:rsidRDefault="00A77A7E" w:rsidP="00A77A7E">
      <w:r w:rsidRPr="00A77A7E">
        <w:rPr>
          <w:b/>
        </w:rPr>
        <w:t xml:space="preserve">Where does it typically occur?  </w:t>
      </w:r>
      <w:proofErr w:type="gramStart"/>
      <w:r w:rsidRPr="00A77A7E">
        <w:t>Most commonly in the nose and on the skin.</w:t>
      </w:r>
      <w:proofErr w:type="gramEnd"/>
      <w:r w:rsidRPr="00A77A7E">
        <w:t xml:space="preserve">  Some infections such as MRSA can progress into life threatening blood and bone infections.</w:t>
      </w:r>
    </w:p>
    <w:p w:rsidR="00A77A7E" w:rsidRPr="00A77A7E" w:rsidRDefault="00A77A7E" w:rsidP="00A77A7E">
      <w:r w:rsidRPr="00A77A7E">
        <w:lastRenderedPageBreak/>
        <w:t xml:space="preserve">Staphylococci can cause boils, abscess, impetigo, </w:t>
      </w:r>
      <w:proofErr w:type="spellStart"/>
      <w:r w:rsidRPr="00A77A7E">
        <w:t>cellulitis</w:t>
      </w:r>
      <w:proofErr w:type="spellEnd"/>
      <w:r w:rsidRPr="00A77A7E">
        <w:t xml:space="preserve">, as well as bloodstream diseases, sepsis, pneumonia, </w:t>
      </w:r>
      <w:proofErr w:type="spellStart"/>
      <w:r w:rsidRPr="00A77A7E">
        <w:t>endocarditis</w:t>
      </w:r>
      <w:proofErr w:type="spellEnd"/>
      <w:r w:rsidRPr="00A77A7E">
        <w:t>, food poisoning and toxic shock syndrome.</w:t>
      </w:r>
    </w:p>
    <w:p w:rsidR="00A77A7E" w:rsidRPr="00A77A7E" w:rsidRDefault="00A77A7E" w:rsidP="00A77A7E"/>
    <w:p w:rsidR="00A77A7E" w:rsidRPr="00A77A7E" w:rsidRDefault="00A77A7E" w:rsidP="00A77A7E">
      <w:pPr>
        <w:rPr>
          <w:b/>
        </w:rPr>
      </w:pPr>
      <w:proofErr w:type="gramStart"/>
      <w:r w:rsidRPr="00A77A7E">
        <w:rPr>
          <w:b/>
        </w:rPr>
        <w:t>When?</w:t>
      </w:r>
      <w:proofErr w:type="gramEnd"/>
      <w:r w:rsidRPr="00A77A7E">
        <w:rPr>
          <w:b/>
        </w:rPr>
        <w:t xml:space="preserve">  (Implications)  </w:t>
      </w:r>
    </w:p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>
      <w:r w:rsidRPr="00A77A7E">
        <w:rPr>
          <w:b/>
        </w:rPr>
        <w:t xml:space="preserve">Who benefits from this?  </w:t>
      </w:r>
      <w:r w:rsidRPr="00A77A7E">
        <w:t xml:space="preserve">Anyone can develop a Staph infection, although certain groups of people are at greater risk, including </w:t>
      </w:r>
      <w:hyperlink r:id="rId6" w:history="1">
        <w:r w:rsidRPr="00A77A7E">
          <w:rPr>
            <w:rStyle w:val="Hyperlink"/>
          </w:rPr>
          <w:t>newborn infants</w:t>
        </w:r>
      </w:hyperlink>
      <w:r w:rsidRPr="00A77A7E">
        <w:t xml:space="preserve">, </w:t>
      </w:r>
      <w:hyperlink r:id="rId7" w:history="1">
        <w:r w:rsidRPr="00A77A7E">
          <w:rPr>
            <w:rStyle w:val="Hyperlink"/>
          </w:rPr>
          <w:t>breastfeeding</w:t>
        </w:r>
      </w:hyperlink>
      <w:r w:rsidRPr="00A77A7E">
        <w:t xml:space="preserve"> women, and people with chronic conditions such as </w:t>
      </w:r>
      <w:hyperlink r:id="rId8" w:history="1">
        <w:r w:rsidRPr="00A77A7E">
          <w:rPr>
            <w:rStyle w:val="Hyperlink"/>
          </w:rPr>
          <w:t>diabetes</w:t>
        </w:r>
      </w:hyperlink>
      <w:r w:rsidRPr="00A77A7E">
        <w:t xml:space="preserve">, </w:t>
      </w:r>
      <w:hyperlink r:id="rId9" w:history="1">
        <w:r w:rsidRPr="00A77A7E">
          <w:rPr>
            <w:rStyle w:val="Hyperlink"/>
          </w:rPr>
          <w:t>cancer</w:t>
        </w:r>
      </w:hyperlink>
      <w:r w:rsidRPr="00A77A7E">
        <w:t xml:space="preserve">, </w:t>
      </w:r>
      <w:hyperlink r:id="rId10" w:history="1">
        <w:r w:rsidRPr="00A77A7E">
          <w:rPr>
            <w:rStyle w:val="Hyperlink"/>
          </w:rPr>
          <w:t>vascular disease</w:t>
        </w:r>
      </w:hyperlink>
      <w:r w:rsidRPr="00A77A7E">
        <w:t xml:space="preserve">, and lung disease. Injecting </w:t>
      </w:r>
      <w:hyperlink r:id="rId11" w:history="1">
        <w:r w:rsidRPr="00A77A7E">
          <w:rPr>
            <w:rStyle w:val="Hyperlink"/>
          </w:rPr>
          <w:t>drug users</w:t>
        </w:r>
      </w:hyperlink>
      <w:r w:rsidRPr="00A77A7E">
        <w:t xml:space="preserve">, those with skin injuries or disorders, intravenous catheters, surgical incisions, and those with a weakened immune system due </w:t>
      </w:r>
      <w:proofErr w:type="gramStart"/>
      <w:r w:rsidRPr="00A77A7E">
        <w:t>either to disease or a</w:t>
      </w:r>
      <w:proofErr w:type="gramEnd"/>
      <w:r w:rsidRPr="00A77A7E">
        <w:t xml:space="preserve"> result of immune suppressing medications all have an increased risk of developing Staph infections. </w:t>
      </w:r>
    </w:p>
    <w:p w:rsidR="00A77A7E" w:rsidRPr="00A77A7E" w:rsidRDefault="00A77A7E" w:rsidP="00A77A7E">
      <w:pPr>
        <w:rPr>
          <w:b/>
        </w:rPr>
      </w:pPr>
    </w:p>
    <w:p w:rsidR="00A77A7E" w:rsidRPr="00A77A7E" w:rsidRDefault="00A77A7E" w:rsidP="00A77A7E"/>
    <w:p w:rsidR="00A77A7E" w:rsidRPr="00A77A7E" w:rsidRDefault="00A77A7E" w:rsidP="00A77A7E">
      <w:r w:rsidRPr="00A77A7E">
        <w:rPr>
          <w:b/>
        </w:rPr>
        <w:t xml:space="preserve">What causes this? </w:t>
      </w:r>
      <w:r w:rsidRPr="00A77A7E">
        <w:t xml:space="preserve"> Staph infections are contagious until the infection has resolved</w:t>
      </w:r>
      <w:proofErr w:type="gramStart"/>
      <w:r w:rsidRPr="00A77A7E">
        <w:t xml:space="preserve">. </w:t>
      </w:r>
      <w:proofErr w:type="gramEnd"/>
      <w:r w:rsidRPr="00A77A7E">
        <w:t>Direct contact with an infected sore or wound, or with personal-care items such as razors, bandages, etc., are common routes of transmission</w:t>
      </w:r>
      <w:proofErr w:type="gramStart"/>
      <w:r w:rsidRPr="00A77A7E">
        <w:t xml:space="preserve">. </w:t>
      </w:r>
      <w:proofErr w:type="gramEnd"/>
      <w:r w:rsidRPr="00A77A7E">
        <w:t>Casual contact such as kissing or hugging does not pose a great risk for transmission if there is no direct contact with the infected area.</w:t>
      </w:r>
    </w:p>
    <w:p w:rsidR="00A77A7E" w:rsidRPr="00A77A7E" w:rsidRDefault="00A77A7E" w:rsidP="00A77A7E">
      <w:pPr>
        <w:rPr>
          <w:u w:val="single"/>
        </w:rPr>
      </w:pPr>
    </w:p>
    <w:p w:rsidR="00A77A7E" w:rsidRPr="00A77A7E" w:rsidRDefault="00A77A7E" w:rsidP="00A77A7E">
      <w:pPr>
        <w:rPr>
          <w:u w:val="single"/>
        </w:rPr>
      </w:pPr>
    </w:p>
    <w:p w:rsidR="00A77A7E" w:rsidRPr="00A77A7E" w:rsidRDefault="00A77A7E" w:rsidP="00A77A7E">
      <w:pPr>
        <w:rPr>
          <w:b/>
        </w:rPr>
      </w:pPr>
      <w:proofErr w:type="gramStart"/>
      <w:r w:rsidRPr="00A77A7E">
        <w:rPr>
          <w:b/>
        </w:rPr>
        <w:t>How?</w:t>
      </w:r>
      <w:proofErr w:type="gramEnd"/>
      <w:r w:rsidRPr="00A77A7E">
        <w:rPr>
          <w:b/>
        </w:rPr>
        <w:t xml:space="preserve">  (Solutions – Machines/Mechanical Benefits)  </w:t>
      </w:r>
    </w:p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>
      <w:proofErr w:type="gramStart"/>
      <w:r w:rsidRPr="00A77A7E">
        <w:rPr>
          <w:b/>
        </w:rPr>
        <w:lastRenderedPageBreak/>
        <w:t>How?</w:t>
      </w:r>
      <w:proofErr w:type="gramEnd"/>
      <w:r w:rsidRPr="00A77A7E">
        <w:rPr>
          <w:b/>
        </w:rPr>
        <w:t xml:space="preserve">  (Solutions – </w:t>
      </w:r>
      <w:proofErr w:type="gramStart"/>
      <w:r w:rsidRPr="00A77A7E">
        <w:rPr>
          <w:b/>
        </w:rPr>
        <w:t>Non Mechanical</w:t>
      </w:r>
      <w:proofErr w:type="gramEnd"/>
      <w:r w:rsidRPr="00A77A7E">
        <w:rPr>
          <w:b/>
        </w:rPr>
        <w:t xml:space="preserve">)  </w:t>
      </w:r>
      <w:r w:rsidRPr="00A77A7E">
        <w:t>Minor skin infections are usually treated with an antibiotic ointment such as a nonprescription triple-antibiotic mixture</w:t>
      </w:r>
      <w:proofErr w:type="gramStart"/>
      <w:r w:rsidRPr="00A77A7E">
        <w:t xml:space="preserve">. </w:t>
      </w:r>
      <w:proofErr w:type="gramEnd"/>
      <w:r w:rsidRPr="00A77A7E">
        <w:t>In some cases, oral antibiotics may be given for skin infections</w:t>
      </w:r>
      <w:proofErr w:type="gramStart"/>
      <w:r w:rsidRPr="00A77A7E">
        <w:t xml:space="preserve">. </w:t>
      </w:r>
      <w:proofErr w:type="gramEnd"/>
      <w:r w:rsidRPr="00A77A7E">
        <w:t>Additionally, if abscesses are present, they are surgically drained</w:t>
      </w:r>
      <w:proofErr w:type="gramStart"/>
      <w:r w:rsidRPr="00A77A7E">
        <w:t xml:space="preserve">. </w:t>
      </w:r>
      <w:proofErr w:type="gramEnd"/>
      <w:r w:rsidRPr="00A77A7E">
        <w:t>More serious and life-threatening infections are treated with intravenous antibiotics</w:t>
      </w:r>
      <w:proofErr w:type="gramStart"/>
      <w:r w:rsidRPr="00A77A7E">
        <w:t xml:space="preserve">. </w:t>
      </w:r>
      <w:proofErr w:type="gramEnd"/>
      <w:r w:rsidRPr="00A77A7E">
        <w:t>The choice of antibiotic depends on the susceptibility of the particular staphylococcal strain as determined by culture results in the laboratory</w:t>
      </w:r>
      <w:proofErr w:type="gramStart"/>
      <w:r w:rsidRPr="00A77A7E">
        <w:t xml:space="preserve">. </w:t>
      </w:r>
      <w:proofErr w:type="gramEnd"/>
      <w:r w:rsidRPr="00A77A7E">
        <w:t xml:space="preserve">Some Staph strains, such as </w:t>
      </w:r>
      <w:hyperlink r:id="rId12" w:history="1">
        <w:r w:rsidRPr="00A77A7E">
          <w:rPr>
            <w:rStyle w:val="Hyperlink"/>
          </w:rPr>
          <w:t>MRSA</w:t>
        </w:r>
      </w:hyperlink>
      <w:r w:rsidRPr="00A77A7E">
        <w:t>, are resistant to many antibiotics.</w:t>
      </w:r>
    </w:p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>
      <w:hyperlink r:id="rId13" w:history="1">
        <w:r w:rsidRPr="00A77A7E">
          <w:rPr>
            <w:rStyle w:val="Hyperlink"/>
          </w:rPr>
          <w:t>http://www.medicinenet.com/staph_infection/article.htm</w:t>
        </w:r>
      </w:hyperlink>
    </w:p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A77A7E" w:rsidRPr="00A77A7E" w:rsidRDefault="00A77A7E" w:rsidP="00A77A7E"/>
    <w:p w:rsidR="00557970" w:rsidRDefault="00557970"/>
    <w:sectPr w:rsidR="00557970" w:rsidSect="009E365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0CF" w:rsidRDefault="00B940CF" w:rsidP="00A77A7E">
      <w:pPr>
        <w:spacing w:line="240" w:lineRule="auto"/>
      </w:pPr>
      <w:r>
        <w:separator/>
      </w:r>
    </w:p>
  </w:endnote>
  <w:endnote w:type="continuationSeparator" w:id="0">
    <w:p w:rsidR="00B940CF" w:rsidRDefault="00B940CF" w:rsidP="00A77A7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B1" w:rsidRDefault="00AC42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7E" w:rsidRDefault="00A77A7E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sdt>
      <w:sdtPr>
        <w:rPr>
          <w:rFonts w:asciiTheme="majorHAnsi" w:hAnsiTheme="majorHAnsi"/>
        </w:rPr>
        <w:id w:val="76027555"/>
        <w:placeholder>
          <w:docPart w:val="44D00A6DF47E45AA987253D4A15C8A78"/>
        </w:placeholder>
        <w:temporary/>
        <w:showingPlcHdr/>
      </w:sdtPr>
      <w:sdtContent>
        <w:r>
          <w:rPr>
            <w:rFonts w:asciiTheme="majorHAnsi" w:hAnsiTheme="majorHAnsi"/>
          </w:rPr>
          <w:t>[Type text]</w:t>
        </w:r>
      </w:sdtContent>
    </w:sdt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AC42B1" w:rsidRPr="00AC42B1">
        <w:rPr>
          <w:rFonts w:asciiTheme="majorHAnsi" w:hAnsiTheme="majorHAnsi"/>
          <w:noProof/>
        </w:rPr>
        <w:t>1</w:t>
      </w:r>
    </w:fldSimple>
  </w:p>
  <w:p w:rsidR="00A77A7E" w:rsidRDefault="00A77A7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B1" w:rsidRDefault="00AC42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0CF" w:rsidRDefault="00B940CF" w:rsidP="00A77A7E">
      <w:pPr>
        <w:spacing w:line="240" w:lineRule="auto"/>
      </w:pPr>
      <w:r>
        <w:separator/>
      </w:r>
    </w:p>
  </w:footnote>
  <w:footnote w:type="continuationSeparator" w:id="0">
    <w:p w:rsidR="00B940CF" w:rsidRDefault="00B940CF" w:rsidP="00A77A7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B1" w:rsidRDefault="00AC42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A7E" w:rsidRDefault="00A77A7E" w:rsidP="00AC42B1">
    <w:pPr>
      <w:pStyle w:val="Header"/>
      <w:jc w:val="center"/>
    </w:pPr>
    <w:r w:rsidRPr="00A77A7E">
      <w:rPr>
        <w:b/>
      </w:rPr>
      <w:t>Current Event</w:t>
    </w:r>
    <w:r>
      <w:rPr>
        <w:b/>
      </w:rPr>
      <w:t xml:space="preserve"> </w:t>
    </w:r>
    <w:r>
      <w:ptab w:relativeTo="margin" w:alignment="center" w:leader="none"/>
    </w:r>
    <w:r w:rsidR="00AC42B1" w:rsidRPr="00AC42B1">
      <w:rPr>
        <w:iCs/>
      </w:rPr>
      <w:t>Staphylococci</w:t>
    </w:r>
    <w:r>
      <w:ptab w:relativeTo="margin" w:alignment="right" w:leader="none"/>
    </w:r>
    <w:r w:rsidR="00AC42B1">
      <w:t xml:space="preserve">BE Week </w:t>
    </w:r>
    <w:r w:rsidR="00AC42B1">
      <w:t>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B1" w:rsidRDefault="00AC42B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7A7E"/>
    <w:rsid w:val="000F60BC"/>
    <w:rsid w:val="00137642"/>
    <w:rsid w:val="001F71D8"/>
    <w:rsid w:val="00557970"/>
    <w:rsid w:val="005B2EE6"/>
    <w:rsid w:val="008C0392"/>
    <w:rsid w:val="00A77A7E"/>
    <w:rsid w:val="00AC42B1"/>
    <w:rsid w:val="00B94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7A7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77A7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7A7E"/>
  </w:style>
  <w:style w:type="paragraph" w:styleId="Footer">
    <w:name w:val="footer"/>
    <w:basedOn w:val="Normal"/>
    <w:link w:val="FooterChar"/>
    <w:uiPriority w:val="99"/>
    <w:unhideWhenUsed/>
    <w:rsid w:val="00A77A7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A7E"/>
  </w:style>
  <w:style w:type="paragraph" w:styleId="BalloonText">
    <w:name w:val="Balloon Text"/>
    <w:basedOn w:val="Normal"/>
    <w:link w:val="BalloonTextChar"/>
    <w:uiPriority w:val="99"/>
    <w:semiHidden/>
    <w:unhideWhenUsed/>
    <w:rsid w:val="00A77A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A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cinenet.com/script/main/art.asp?articlekey=343" TargetMode="External"/><Relationship Id="rId13" Type="http://schemas.openxmlformats.org/officeDocument/2006/relationships/hyperlink" Target="http://www.medicinenet.com/staph_infection/article.htm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://www.medicinenet.com/script/main/art.asp?articlekey=299" TargetMode="External"/><Relationship Id="rId12" Type="http://schemas.openxmlformats.org/officeDocument/2006/relationships/hyperlink" Target="http://www.medicinenet.com/script/main/art.asp?articlekey=84499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medicinenet.com/script/main/art.asp?articlekey=106196" TargetMode="External"/><Relationship Id="rId11" Type="http://schemas.openxmlformats.org/officeDocument/2006/relationships/hyperlink" Target="http://www.medicinenet.com/script/main/art.asp?articlekey=25825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medicinenet.com/script/main/art.asp?articlekey=43186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www.medicinenet.com/script/main/art.asp?articlekey=13931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D00A6DF47E45AA987253D4A15C8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3F55B-7678-41AF-A967-29AC377CC611}"/>
      </w:docPartPr>
      <w:docPartBody>
        <w:p w:rsidR="00000000" w:rsidRDefault="00CD0491" w:rsidP="00CD0491">
          <w:pPr>
            <w:pStyle w:val="44D00A6DF47E45AA987253D4A15C8A78"/>
          </w:pPr>
          <w:r>
            <w:rPr>
              <w:rFonts w:asciiTheme="majorHAnsi" w:hAnsiTheme="majorHAnsi"/>
            </w:rPr>
            <w:t>[Type text]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CD0491"/>
    <w:rsid w:val="006871EE"/>
    <w:rsid w:val="00CD0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0F4585234C742EE8A5D6FAD7DD05FA6">
    <w:name w:val="D0F4585234C742EE8A5D6FAD7DD05FA6"/>
    <w:rsid w:val="00CD0491"/>
  </w:style>
  <w:style w:type="paragraph" w:customStyle="1" w:styleId="708AD54B4B9B4DCF8ECBA199196C146D">
    <w:name w:val="708AD54B4B9B4DCF8ECBA199196C146D"/>
    <w:rsid w:val="00CD0491"/>
  </w:style>
  <w:style w:type="paragraph" w:customStyle="1" w:styleId="FE63D6098DB54AD7A90DB6FCEAAADB67">
    <w:name w:val="FE63D6098DB54AD7A90DB6FCEAAADB67"/>
    <w:rsid w:val="00CD0491"/>
  </w:style>
  <w:style w:type="paragraph" w:customStyle="1" w:styleId="44D00A6DF47E45AA987253D4A15C8A78">
    <w:name w:val="44D00A6DF47E45AA987253D4A15C8A78"/>
    <w:rsid w:val="00CD049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2</cp:revision>
  <dcterms:created xsi:type="dcterms:W3CDTF">2013-02-25T03:37:00Z</dcterms:created>
  <dcterms:modified xsi:type="dcterms:W3CDTF">2013-02-25T03:37:00Z</dcterms:modified>
</cp:coreProperties>
</file>